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88" w:rsidRPr="009B2305" w:rsidRDefault="00AC13DA" w:rsidP="00F11A4A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</w:pPr>
      <w:r w:rsidRPr="009B2305">
        <w:rPr>
          <w:rFonts w:ascii="Tahoma" w:hAnsi="Tahoma" w:cs="Tahoma"/>
          <w:b/>
          <w:bCs/>
          <w:noProof/>
          <w:color w:val="FFFFFF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709CC" wp14:editId="0FCF839F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6277610" cy="279400"/>
                <wp:effectExtent l="0" t="0" r="27940" b="2540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970" cy="2797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DA" w:rsidRPr="00AC13DA" w:rsidRDefault="00AC13DA" w:rsidP="00AC13D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C13D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MEMBERSHIP RENEWAL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0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1pt;margin-top:3.85pt;width:494.3pt;height:2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" fillcolor="black [3213]">
                <v:textbox>
                  <w:txbxContent>
                    <w:p w:rsidR="00AC13DA" w:rsidRPr="00AC13DA" w:rsidRDefault="00AC13DA" w:rsidP="00AC13D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AC13DA">
                        <w:rPr>
                          <w:b/>
                          <w:color w:val="FFFFFF" w:themeColor="background1"/>
                          <w:sz w:val="24"/>
                        </w:rPr>
                        <w:t>MEMBERSHIP RENEWAL FORM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1A4A" w:rsidRPr="009B2305"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  <w:t>The SBIA is a non-profit industry association comprising membership of both retailers and suppliers, the organization is dedicated to improving and developing the Australian Surf and Boardsports Industry.</w:t>
      </w:r>
    </w:p>
    <w:p w:rsidR="00AC13DA" w:rsidRPr="009B2305" w:rsidRDefault="00AC13DA" w:rsidP="00354B3E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i/>
          <w:iCs/>
          <w:color w:val="auto"/>
          <w:sz w:val="14"/>
          <w:szCs w:val="14"/>
          <w:lang w:eastAsia="en-US"/>
        </w:rPr>
      </w:pPr>
      <w:bookmarkStart w:id="0" w:name="_GoBack"/>
      <w:bookmarkEnd w:id="0"/>
    </w:p>
    <w:p w:rsidR="00FD5988" w:rsidRPr="009B2305" w:rsidRDefault="00FD5988" w:rsidP="00354B3E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</w:pPr>
      <w:r w:rsidRPr="009B2305"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  <w:t>CONTACT INFORMATION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4975"/>
      </w:tblGrid>
      <w:tr w:rsidR="00FD5988" w:rsidRPr="009B2305" w:rsidTr="00AB6EBF">
        <w:trPr>
          <w:trHeight w:val="395"/>
        </w:trPr>
        <w:tc>
          <w:tcPr>
            <w:tcW w:w="4940" w:type="dxa"/>
            <w:shd w:val="clear" w:color="auto" w:fill="auto"/>
          </w:tcPr>
          <w:p w:rsidR="00FD5988" w:rsidRPr="009B2305" w:rsidRDefault="00FD5988" w:rsidP="003D4BF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Company Name:</w:t>
            </w:r>
            <w:r w:rsidR="006739EE"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Style w:val="apple-tab-span"/>
                </w:rPr>
                <w:id w:val="-1431038663"/>
                <w:placeholder>
                  <w:docPart w:val="BA66EAFB189E43E5A5926C3973D92A7B"/>
                </w:placeholder>
                <w:showingPlcHdr/>
                <w:text/>
              </w:sdtPr>
              <w:sdtEndPr>
                <w:rPr>
                  <w:rStyle w:val="PlaceholderText"/>
                  <w:rFonts w:ascii="Tahoma" w:hAnsi="Tahoma" w:cs="Tahoma"/>
                  <w:color w:val="808080"/>
                  <w:sz w:val="14"/>
                  <w:szCs w:val="14"/>
                </w:rPr>
              </w:sdtEndPr>
              <w:sdtContent>
                <w:r w:rsidR="003D4BFE" w:rsidRPr="00AA5B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74" w:type="dxa"/>
            <w:shd w:val="clear" w:color="auto" w:fill="auto"/>
          </w:tcPr>
          <w:p w:rsidR="00FD5988" w:rsidRPr="009B2305" w:rsidRDefault="00FD5988" w:rsidP="00352B0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Web site:</w:t>
            </w:r>
            <w:r w:rsidR="006739EE"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Style w:val="PlaceholderText"/>
                  <w:rFonts w:ascii="Tahoma" w:hAnsi="Tahoma" w:cs="Tahoma"/>
                  <w:sz w:val="14"/>
                  <w:szCs w:val="14"/>
                </w:rPr>
                <w:id w:val="1216463161"/>
                <w:placeholder>
                  <w:docPart w:val="2FD9BAE9747D486FA2C6A61AB136F00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D4BFE" w:rsidRPr="00AA5B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5988" w:rsidRPr="009B2305" w:rsidTr="00AB6EBF">
        <w:trPr>
          <w:trHeight w:val="395"/>
        </w:trPr>
        <w:tc>
          <w:tcPr>
            <w:tcW w:w="4940" w:type="dxa"/>
            <w:shd w:val="clear" w:color="auto" w:fill="auto"/>
          </w:tcPr>
          <w:p w:rsidR="00FD5988" w:rsidRPr="009B2305" w:rsidRDefault="00FD5988" w:rsidP="003D4BF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Contact Name:</w:t>
            </w:r>
            <w:r w:rsidR="006739EE"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Style w:val="apple-tab-span"/>
                  <w:rFonts w:ascii="Tahoma" w:hAnsi="Tahoma" w:cs="Tahoma"/>
                  <w:color w:val="808080"/>
                  <w:sz w:val="14"/>
                  <w:szCs w:val="14"/>
                </w:rPr>
                <w:id w:val="-103103074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pple-tab-span"/>
                </w:rPr>
              </w:sdtEndPr>
              <w:sdtContent>
                <w:r w:rsidR="003D4BFE" w:rsidRPr="00AA5B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74" w:type="dxa"/>
            <w:shd w:val="clear" w:color="auto" w:fill="auto"/>
          </w:tcPr>
          <w:p w:rsidR="00FD5988" w:rsidRPr="009B2305" w:rsidRDefault="00FD5988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Contact E-mail:</w:t>
            </w:r>
            <w:r w:rsidR="006739EE"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Style w:val="apple-tab-span"/>
                  <w:rFonts w:ascii="Tahoma" w:hAnsi="Tahoma" w:cs="Tahoma"/>
                  <w:color w:val="808080"/>
                  <w:sz w:val="14"/>
                  <w:szCs w:val="14"/>
                </w:rPr>
                <w:id w:val="1898325475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pple-tab-span"/>
                </w:rPr>
              </w:sdtEndPr>
              <w:sdtContent>
                <w:r w:rsidR="003D4BFE" w:rsidRPr="00AA5BE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D5988" w:rsidRPr="009B2305" w:rsidRDefault="00FD5988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</w:p>
        </w:tc>
      </w:tr>
      <w:tr w:rsidR="000569F8" w:rsidRPr="009B2305" w:rsidTr="00AB6EBF">
        <w:trPr>
          <w:trHeight w:val="395"/>
        </w:trPr>
        <w:tc>
          <w:tcPr>
            <w:tcW w:w="4940" w:type="dxa"/>
            <w:shd w:val="clear" w:color="auto" w:fill="auto"/>
          </w:tcPr>
          <w:p w:rsidR="000569F8" w:rsidRPr="009B2305" w:rsidRDefault="000569F8" w:rsidP="003D4BF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Phone:</w:t>
            </w:r>
            <w:r w:rsidR="006739EE"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Style w:val="apple-tab-span"/>
                  <w:rFonts w:ascii="Tahoma" w:hAnsi="Tahoma" w:cs="Tahoma"/>
                  <w:color w:val="808080"/>
                  <w:sz w:val="14"/>
                  <w:szCs w:val="14"/>
                </w:rPr>
                <w:id w:val="-1303457723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pple-tab-span"/>
                </w:rPr>
              </w:sdtEndPr>
              <w:sdtContent>
                <w:r w:rsidR="003D4BFE" w:rsidRPr="00AA5B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74" w:type="dxa"/>
            <w:shd w:val="clear" w:color="auto" w:fill="auto"/>
          </w:tcPr>
          <w:p w:rsidR="000569F8" w:rsidRPr="009B2305" w:rsidRDefault="000569F8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Fax:</w:t>
            </w:r>
            <w:r w:rsidR="006739EE"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Style w:val="apple-tab-span"/>
                  <w:rFonts w:ascii="Tahoma" w:hAnsi="Tahoma" w:cs="Tahoma"/>
                  <w:color w:val="808080"/>
                  <w:sz w:val="14"/>
                  <w:szCs w:val="14"/>
                </w:rPr>
                <w:id w:val="-784882374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pple-tab-span"/>
                </w:rPr>
              </w:sdtEndPr>
              <w:sdtContent>
                <w:r w:rsidR="003D4BFE" w:rsidRPr="00AA5BE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569F8" w:rsidRPr="009B2305" w:rsidRDefault="000569F8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</w:p>
        </w:tc>
      </w:tr>
      <w:tr w:rsidR="000569F8" w:rsidRPr="009B2305" w:rsidTr="00AB6EBF">
        <w:trPr>
          <w:trHeight w:val="790"/>
        </w:trPr>
        <w:tc>
          <w:tcPr>
            <w:tcW w:w="9915" w:type="dxa"/>
            <w:gridSpan w:val="2"/>
            <w:shd w:val="clear" w:color="auto" w:fill="auto"/>
          </w:tcPr>
          <w:p w:rsidR="000569F8" w:rsidRPr="009B2305" w:rsidRDefault="000569F8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Address:</w:t>
            </w:r>
            <w:r w:rsidR="006739EE"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Style w:val="apple-tab-span"/>
                  <w:rFonts w:ascii="Tahoma" w:hAnsi="Tahoma" w:cs="Tahoma"/>
                  <w:color w:val="808080"/>
                  <w:sz w:val="14"/>
                  <w:szCs w:val="14"/>
                </w:rPr>
                <w:id w:val="1705836936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pple-tab-span"/>
                </w:rPr>
              </w:sdtEndPr>
              <w:sdtContent>
                <w:r w:rsidR="003D4BFE" w:rsidRPr="00AA5BE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569F8" w:rsidRPr="009B2305" w:rsidRDefault="000569F8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</w:p>
          <w:p w:rsidR="000569F8" w:rsidRPr="009B2305" w:rsidRDefault="000569F8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</w:p>
          <w:p w:rsidR="000569F8" w:rsidRPr="009B2305" w:rsidRDefault="000569F8" w:rsidP="003D4BF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City:</w:t>
            </w:r>
            <w:r w:rsidR="006739EE"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Style w:val="PlaceholderText"/>
                  <w:rFonts w:ascii="Tahoma" w:hAnsi="Tahoma" w:cs="Tahoma"/>
                  <w:sz w:val="14"/>
                  <w:szCs w:val="14"/>
                </w:rPr>
                <w:id w:val="136077749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D4BFE" w:rsidRPr="00AA5BE7">
                  <w:rPr>
                    <w:rStyle w:val="PlaceholderText"/>
                  </w:rPr>
                  <w:t>Click here to enter text.</w:t>
                </w:r>
              </w:sdtContent>
            </w:sdt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       </w:t>
            </w:r>
            <w:r w:rsidR="003D4BFE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                       </w:t>
            </w:r>
            <w:r w:rsidR="000B7865"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State:</w:t>
            </w:r>
            <w:r w:rsidR="006739EE"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Style w:val="apple-tab-span"/>
                  <w:rFonts w:ascii="Tahoma" w:hAnsi="Tahoma" w:cs="Tahoma"/>
                  <w:color w:val="808080"/>
                  <w:sz w:val="14"/>
                  <w:szCs w:val="14"/>
                </w:rPr>
                <w:id w:val="-174654718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pple-tab-span"/>
                </w:rPr>
              </w:sdtEndPr>
              <w:sdtContent>
                <w:r w:rsidR="003D4BFE" w:rsidRPr="00AA5BE7">
                  <w:rPr>
                    <w:rStyle w:val="PlaceholderText"/>
                  </w:rPr>
                  <w:t>Click here to enter text.</w:t>
                </w:r>
              </w:sdtContent>
            </w:sdt>
            <w:r w:rsidR="003D4BFE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Postcode:</w:t>
            </w:r>
            <w:r w:rsidR="003D4BFE" w:rsidRPr="00352B04">
              <w:rPr>
                <w:rStyle w:val="apple-tab-span"/>
                <w:rFonts w:ascii="Tahoma" w:hAnsi="Tahoma" w:cs="Tahoma"/>
                <w:color w:val="808080"/>
                <w:sz w:val="14"/>
                <w:szCs w:val="14"/>
              </w:rPr>
              <w:t xml:space="preserve"> </w:t>
            </w:r>
            <w:sdt>
              <w:sdtPr>
                <w:rPr>
                  <w:rStyle w:val="apple-tab-span"/>
                  <w:rFonts w:ascii="Tahoma" w:hAnsi="Tahoma" w:cs="Tahoma"/>
                  <w:color w:val="808080"/>
                  <w:sz w:val="14"/>
                  <w:szCs w:val="14"/>
                </w:rPr>
                <w:id w:val="1847362599"/>
                <w:placeholder>
                  <w:docPart w:val="0040A2E438D444BBB481966C65D38704"/>
                </w:placeholder>
                <w:showingPlcHdr/>
                <w:text/>
              </w:sdtPr>
              <w:sdtEndPr>
                <w:rPr>
                  <w:rStyle w:val="apple-tab-span"/>
                </w:rPr>
              </w:sdtEndPr>
              <w:sdtContent>
                <w:r w:rsidR="003D4BFE" w:rsidRPr="00AA5B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D5988" w:rsidRPr="009B2305" w:rsidRDefault="00FD5988" w:rsidP="00354B3E">
      <w:pPr>
        <w:autoSpaceDE w:val="0"/>
        <w:autoSpaceDN w:val="0"/>
        <w:adjustRightInd w:val="0"/>
        <w:rPr>
          <w:rFonts w:ascii="Tahoma" w:eastAsia="Calibri" w:hAnsi="Tahoma" w:cs="Tahoma"/>
          <w:color w:val="auto"/>
          <w:sz w:val="14"/>
          <w:szCs w:val="14"/>
          <w:lang w:eastAsia="en-US"/>
        </w:rPr>
      </w:pPr>
    </w:p>
    <w:p w:rsidR="00AC13DA" w:rsidRPr="009B2305" w:rsidRDefault="00AC13DA" w:rsidP="00354B3E">
      <w:pPr>
        <w:autoSpaceDE w:val="0"/>
        <w:autoSpaceDN w:val="0"/>
        <w:adjustRightInd w:val="0"/>
        <w:rPr>
          <w:rFonts w:ascii="Tahoma" w:eastAsia="Calibri" w:hAnsi="Tahoma" w:cs="Tahoma"/>
          <w:color w:val="auto"/>
          <w:sz w:val="14"/>
          <w:szCs w:val="14"/>
          <w:lang w:eastAsia="en-US"/>
        </w:rPr>
      </w:pPr>
    </w:p>
    <w:p w:rsidR="00FD5988" w:rsidRPr="009B2305" w:rsidRDefault="00D93E7D" w:rsidP="000B7865">
      <w:pPr>
        <w:widowControl w:val="0"/>
        <w:autoSpaceDE w:val="0"/>
        <w:autoSpaceDN w:val="0"/>
        <w:adjustRightInd w:val="0"/>
        <w:spacing w:line="240" w:lineRule="auto"/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</w:pPr>
      <w:r w:rsidRPr="009B2305"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  <w:t>RE</w:t>
      </w:r>
      <w:r w:rsidR="000569F8" w:rsidRPr="009B2305"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  <w:t>CALCULATE MEMBERSHIP FEES</w:t>
      </w:r>
      <w:r w:rsidR="00F253D1"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  <w:t xml:space="preserve"> </w:t>
      </w:r>
    </w:p>
    <w:p w:rsidR="006B28CE" w:rsidRPr="009B2305" w:rsidRDefault="00D93E7D" w:rsidP="000B7865">
      <w:pPr>
        <w:widowControl w:val="0"/>
        <w:autoSpaceDE w:val="0"/>
        <w:autoSpaceDN w:val="0"/>
        <w:adjustRightInd w:val="0"/>
        <w:spacing w:line="240" w:lineRule="auto"/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</w:pPr>
      <w:r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Please recalculate membership fees based on the below criteria. </w:t>
      </w:r>
      <w:r w:rsidR="00391B5C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>There is the option of splitting the fees across two payments for the higher levels</w:t>
      </w:r>
      <w:r w:rsidR="009D0B88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 incurring a 5% admin fee.</w:t>
      </w:r>
      <w:r w:rsidR="00391B5C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 </w:t>
      </w:r>
      <w:r w:rsidR="009D0B88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The </w:t>
      </w:r>
      <w:r w:rsidR="006B28CE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Membership </w:t>
      </w:r>
      <w:r w:rsidR="00D17E6E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>fees</w:t>
      </w:r>
      <w:r w:rsidR="006B28CE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 </w:t>
      </w:r>
      <w:proofErr w:type="gramStart"/>
      <w:r w:rsidR="006B28CE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>are based</w:t>
      </w:r>
      <w:proofErr w:type="gramEnd"/>
      <w:r w:rsidR="006B28CE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 on company turnover in the Australian market and </w:t>
      </w:r>
      <w:r w:rsidR="000A17F6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>is</w:t>
      </w:r>
      <w:r w:rsidR="006B28CE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 the fairest way of raising sufficient funds to run the organization</w:t>
      </w:r>
      <w:r w:rsidR="002D2DEB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>, its events and activities</w:t>
      </w:r>
      <w:r w:rsidR="00B63712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. </w:t>
      </w:r>
      <w:r w:rsidR="000A17F6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>T</w:t>
      </w:r>
      <w:r w:rsidR="00F11A4A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he Board </w:t>
      </w:r>
      <w:r w:rsidR="000A17F6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of Management </w:t>
      </w:r>
      <w:r w:rsidR="00F11A4A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are </w:t>
      </w:r>
      <w:r w:rsidR="000A17F6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all </w:t>
      </w:r>
      <w:r w:rsidR="00F11A4A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>unpaid volunteers who give freely of their time for the betterment of our industry</w:t>
      </w:r>
      <w:r w:rsidR="000A17F6" w:rsidRPr="009B2305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>.</w:t>
      </w:r>
    </w:p>
    <w:tbl>
      <w:tblPr>
        <w:tblW w:w="9880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7073"/>
        <w:gridCol w:w="1137"/>
        <w:gridCol w:w="1191"/>
      </w:tblGrid>
      <w:tr w:rsidR="00AB6EBF" w:rsidRPr="00F253D1" w:rsidTr="00360F84">
        <w:trPr>
          <w:trHeight w:val="34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BF" w:rsidRPr="005C5476" w:rsidRDefault="00AB6EBF" w:rsidP="00AB6EBF">
            <w:pPr>
              <w:widowControl w:val="0"/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B6EBF" w:rsidRPr="005C5476" w:rsidRDefault="00AB6EBF" w:rsidP="00AB6EBF">
            <w:pPr>
              <w:widowControl w:val="0"/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C5476">
              <w:rPr>
                <w:rFonts w:ascii="Tahoma" w:hAnsi="Tahoma" w:cs="Tahoma"/>
                <w:b/>
                <w:sz w:val="14"/>
                <w:szCs w:val="14"/>
              </w:rPr>
              <w:t>Tick</w:t>
            </w: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6EBF" w:rsidRPr="005C5476" w:rsidRDefault="00AB6EBF" w:rsidP="00AB6EBF">
            <w:pPr>
              <w:widowControl w:val="0"/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B6EBF" w:rsidRPr="005C5476" w:rsidRDefault="00AB6EBF" w:rsidP="00AB6EBF">
            <w:pPr>
              <w:widowControl w:val="0"/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5C5476">
              <w:rPr>
                <w:rFonts w:ascii="Tahoma" w:hAnsi="Tahoma" w:cs="Tahoma"/>
                <w:b/>
                <w:sz w:val="14"/>
                <w:szCs w:val="14"/>
              </w:rPr>
              <w:t>Member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6EBF" w:rsidRPr="005C5476" w:rsidRDefault="00AB6EBF" w:rsidP="00AB6EBF">
            <w:pPr>
              <w:widowControl w:val="0"/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C5476">
              <w:rPr>
                <w:rFonts w:ascii="Tahoma" w:hAnsi="Tahoma" w:cs="Tahoma"/>
                <w:b/>
                <w:sz w:val="14"/>
                <w:szCs w:val="14"/>
              </w:rPr>
              <w:t>Annual fee</w:t>
            </w:r>
          </w:p>
          <w:p w:rsidR="00AB6EBF" w:rsidRPr="005C5476" w:rsidRDefault="00AB6EBF" w:rsidP="00AB6EBF">
            <w:pPr>
              <w:widowControl w:val="0"/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C5476">
              <w:rPr>
                <w:rFonts w:ascii="Tahoma" w:hAnsi="Tahoma" w:cs="Tahoma"/>
                <w:b/>
                <w:sz w:val="14"/>
                <w:szCs w:val="14"/>
              </w:rPr>
              <w:t>(inc. GST)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6EBF" w:rsidRPr="005C5476" w:rsidRDefault="00AB6EBF" w:rsidP="00AB6EBF">
            <w:pPr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5476">
              <w:rPr>
                <w:rFonts w:ascii="Tahoma" w:hAnsi="Tahoma" w:cs="Tahoma"/>
                <w:sz w:val="14"/>
                <w:szCs w:val="14"/>
              </w:rPr>
              <w:t>Split payments</w:t>
            </w:r>
          </w:p>
        </w:tc>
      </w:tr>
      <w:tr w:rsidR="00AB6EBF" w:rsidRPr="00F253D1" w:rsidTr="00360F84">
        <w:trPr>
          <w:trHeight w:val="33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ahoma" w:eastAsia="Times New Roman" w:hAnsi="Tahoma" w:cs="Tahoma"/>
                <w:b/>
                <w:bCs/>
                <w:color w:val="231F20"/>
                <w:sz w:val="14"/>
                <w:szCs w:val="14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color w:val="231F20"/>
                <w:sz w:val="14"/>
                <w:szCs w:val="1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eastAsia="Times New Roman" w:hAnsi="Tahoma" w:cs="Tahoma"/>
                <w:b/>
                <w:bCs/>
                <w:color w:val="231F20"/>
                <w:sz w:val="14"/>
                <w:szCs w:val="14"/>
                <w:lang w:eastAsia="en-AU"/>
              </w:rPr>
              <w:instrText xml:space="preserve"> FORMCHECKBOX </w:instrText>
            </w:r>
            <w:r w:rsidR="000760B6">
              <w:rPr>
                <w:rFonts w:ascii="Tahoma" w:eastAsia="Times New Roman" w:hAnsi="Tahoma" w:cs="Tahoma"/>
                <w:b/>
                <w:bCs/>
                <w:color w:val="231F20"/>
                <w:sz w:val="14"/>
                <w:szCs w:val="14"/>
                <w:lang w:eastAsia="en-AU"/>
              </w:rPr>
            </w:r>
            <w:r w:rsidR="000760B6">
              <w:rPr>
                <w:rFonts w:ascii="Tahoma" w:eastAsia="Times New Roman" w:hAnsi="Tahoma" w:cs="Tahoma"/>
                <w:b/>
                <w:bCs/>
                <w:color w:val="231F20"/>
                <w:sz w:val="14"/>
                <w:szCs w:val="14"/>
                <w:lang w:eastAsia="en-AU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color w:val="231F20"/>
                <w:sz w:val="14"/>
                <w:szCs w:val="14"/>
                <w:lang w:eastAsia="en-AU"/>
              </w:rPr>
              <w:fldChar w:fldCharType="end"/>
            </w:r>
            <w:bookmarkEnd w:id="1"/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color w:val="231F20"/>
                <w:sz w:val="14"/>
                <w:szCs w:val="14"/>
                <w:lang w:eastAsia="en-AU"/>
              </w:rPr>
              <w:t>Micro Business Member</w:t>
            </w:r>
          </w:p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color w:val="231F20"/>
                <w:sz w:val="14"/>
                <w:szCs w:val="14"/>
                <w:lang w:eastAsia="en-AU"/>
              </w:rPr>
              <w:t>Annual turnover for the Australian market  is up to $500k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color w:val="231F20"/>
                <w:sz w:val="14"/>
                <w:szCs w:val="14"/>
                <w:lang w:eastAsia="en-AU"/>
              </w:rPr>
              <w:t>$110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color w:val="231F20"/>
                <w:sz w:val="14"/>
                <w:szCs w:val="14"/>
                <w:lang w:eastAsia="en-AU"/>
              </w:rPr>
              <w:t>N/A</w:t>
            </w:r>
          </w:p>
        </w:tc>
      </w:tr>
      <w:tr w:rsidR="00AB6EBF" w:rsidRPr="00F253D1" w:rsidTr="00360F84">
        <w:trPr>
          <w:trHeight w:val="34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instrText xml:space="preserve"> FORMCHECKBOX </w:instrText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end"/>
            </w:r>
            <w:bookmarkEnd w:id="2"/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 xml:space="preserve">Small Business Member </w:t>
            </w:r>
          </w:p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 xml:space="preserve">Annual turnover </w:t>
            </w:r>
            <w:r w:rsidRPr="00F253D1">
              <w:rPr>
                <w:rFonts w:ascii="Tahoma" w:eastAsia="Times New Roman" w:hAnsi="Tahoma" w:cs="Tahoma"/>
                <w:color w:val="231F20"/>
                <w:sz w:val="14"/>
                <w:szCs w:val="14"/>
                <w:lang w:eastAsia="en-AU"/>
              </w:rPr>
              <w:t xml:space="preserve">for the Australian market </w:t>
            </w: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will be up to $2M.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>$550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N/A</w:t>
            </w:r>
          </w:p>
        </w:tc>
      </w:tr>
      <w:tr w:rsidR="00AB6EBF" w:rsidRPr="00F253D1" w:rsidTr="00360F84">
        <w:trPr>
          <w:trHeight w:val="33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instrText xml:space="preserve"> FORMCHECKBOX </w:instrText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end"/>
            </w:r>
            <w:bookmarkEnd w:id="3"/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 xml:space="preserve">Small - Medium Business Member </w:t>
            </w:r>
          </w:p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Annual turnover</w:t>
            </w:r>
            <w:r w:rsidRPr="00F253D1">
              <w:rPr>
                <w:rFonts w:ascii="Tahoma" w:eastAsia="Times New Roman" w:hAnsi="Tahoma" w:cs="Tahoma"/>
                <w:color w:val="231F20"/>
                <w:sz w:val="14"/>
                <w:szCs w:val="14"/>
                <w:lang w:eastAsia="en-AU"/>
              </w:rPr>
              <w:t xml:space="preserve"> for the Australian market </w:t>
            </w: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will be between $2M and $5M.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>$1,100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N/A</w:t>
            </w:r>
          </w:p>
        </w:tc>
      </w:tr>
      <w:tr w:rsidR="00AB6EBF" w:rsidRPr="00F253D1" w:rsidTr="00360F84">
        <w:trPr>
          <w:trHeight w:val="602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instrText xml:space="preserve"> FORMCHECKBOX </w:instrText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end"/>
            </w:r>
            <w:bookmarkEnd w:id="4"/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 xml:space="preserve">Medium Business Member </w:t>
            </w:r>
          </w:p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Annual turnover</w:t>
            </w:r>
            <w:r w:rsidRPr="00F253D1">
              <w:rPr>
                <w:rFonts w:ascii="Tahoma" w:eastAsia="Times New Roman" w:hAnsi="Tahoma" w:cs="Tahoma"/>
                <w:color w:val="231F20"/>
                <w:sz w:val="14"/>
                <w:szCs w:val="14"/>
                <w:lang w:eastAsia="en-AU"/>
              </w:rPr>
              <w:t xml:space="preserve"> for the Australian market </w:t>
            </w: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will be between $5M and $10M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.</w:t>
            </w:r>
          </w:p>
          <w:p w:rsidR="00AB6EBF" w:rsidRPr="00AB6EBF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For distributors</w:t>
            </w:r>
            <w:r w:rsidR="00B63712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*</w:t>
            </w: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 xml:space="preserve"> and resellers annual turnover for the Australian market will be between $10M and $20M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>$2,750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N/A</w:t>
            </w:r>
          </w:p>
        </w:tc>
      </w:tr>
      <w:tr w:rsidR="00AB6EBF" w:rsidRPr="00F253D1" w:rsidTr="00360F84">
        <w:trPr>
          <w:trHeight w:val="628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instrText xml:space="preserve"> FORMCHECKBOX </w:instrText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end"/>
            </w:r>
            <w:bookmarkEnd w:id="5"/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 xml:space="preserve">Medium - Large Business Member </w:t>
            </w:r>
          </w:p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Annual turnover</w:t>
            </w:r>
            <w:r w:rsidRPr="00F253D1">
              <w:rPr>
                <w:rFonts w:ascii="Tahoma" w:eastAsia="Times New Roman" w:hAnsi="Tahoma" w:cs="Tahoma"/>
                <w:color w:val="231F20"/>
                <w:sz w:val="14"/>
                <w:szCs w:val="14"/>
                <w:lang w:eastAsia="en-AU"/>
              </w:rPr>
              <w:t xml:space="preserve"> for the Australian market </w:t>
            </w: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will be between $10M and $20M.</w:t>
            </w:r>
          </w:p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For distributors</w:t>
            </w:r>
            <w:r w:rsidR="00B63712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*</w:t>
            </w: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 xml:space="preserve"> and resellers annual turnover for the Australian market will be between $20M and $40M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>$5,500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$2887.50</w:t>
            </w:r>
          </w:p>
        </w:tc>
      </w:tr>
      <w:tr w:rsidR="00AB6EBF" w:rsidRPr="00F253D1" w:rsidTr="00360F84">
        <w:trPr>
          <w:trHeight w:val="34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instrText xml:space="preserve"> FORMCHECKBOX </w:instrText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end"/>
            </w:r>
            <w:bookmarkEnd w:id="6"/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 xml:space="preserve">Large Business Member </w:t>
            </w:r>
          </w:p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Annual turnover for the Australian market across the business will be between $20M and $40M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>$8,250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$4331.25</w:t>
            </w:r>
          </w:p>
        </w:tc>
      </w:tr>
      <w:tr w:rsidR="00AB6EBF" w:rsidRPr="00F253D1" w:rsidTr="00360F84">
        <w:trPr>
          <w:trHeight w:val="33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instrText xml:space="preserve"> FORMCHECKBOX </w:instrText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</w:r>
            <w:r w:rsidR="000760B6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fldChar w:fldCharType="end"/>
            </w:r>
            <w:bookmarkEnd w:id="7"/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>Major Business Member</w:t>
            </w: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 xml:space="preserve"> </w:t>
            </w:r>
          </w:p>
          <w:p w:rsidR="00AB6EBF" w:rsidRPr="00F253D1" w:rsidRDefault="00AB6EBF" w:rsidP="00AB6EBF">
            <w:pPr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Annual turnover for the Australian market across the business will be greater than $40M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n-AU"/>
              </w:rPr>
              <w:t>$11,000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EBF" w:rsidRPr="00F253D1" w:rsidRDefault="00AB6EBF" w:rsidP="00AB6EBF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253D1">
              <w:rPr>
                <w:rFonts w:ascii="Tahoma" w:eastAsia="Times New Roman" w:hAnsi="Tahoma" w:cs="Tahoma"/>
                <w:sz w:val="14"/>
                <w:szCs w:val="14"/>
                <w:lang w:eastAsia="en-AU"/>
              </w:rPr>
              <w:t>$5775.00</w:t>
            </w:r>
          </w:p>
        </w:tc>
      </w:tr>
    </w:tbl>
    <w:p w:rsidR="00B63712" w:rsidRDefault="00B63712" w:rsidP="00354B3E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i/>
          <w:iCs/>
          <w:color w:val="auto"/>
          <w:sz w:val="14"/>
          <w:szCs w:val="14"/>
          <w:lang w:eastAsia="en-US"/>
        </w:rPr>
      </w:pPr>
    </w:p>
    <w:p w:rsidR="00495F0A" w:rsidRPr="00B63712" w:rsidRDefault="00B63712" w:rsidP="00B63712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</w:pPr>
      <w:r w:rsidRPr="00B63712"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  <w:t>*</w:t>
      </w:r>
      <w:r w:rsidRPr="00B63712">
        <w:rPr>
          <w:rFonts w:ascii="Tahoma" w:eastAsia="Calibri" w:hAnsi="Tahoma" w:cs="Tahoma"/>
          <w:bCs/>
          <w:iCs/>
          <w:color w:val="auto"/>
          <w:sz w:val="14"/>
          <w:szCs w:val="14"/>
          <w:lang w:eastAsia="en-US"/>
        </w:rPr>
        <w:t xml:space="preserve"> A distributor is an intermediary entity between the producer of a product (‘Brand’) and another entity/end-user in the distribution channel or supply chain, such as a retailer.</w:t>
      </w:r>
    </w:p>
    <w:p w:rsidR="00AC13DA" w:rsidRPr="009B2305" w:rsidRDefault="00AC13DA" w:rsidP="00354B3E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i/>
          <w:iCs/>
          <w:color w:val="auto"/>
          <w:sz w:val="14"/>
          <w:szCs w:val="14"/>
          <w:lang w:eastAsia="en-US"/>
        </w:rPr>
      </w:pPr>
    </w:p>
    <w:p w:rsidR="00495F0A" w:rsidRPr="009B2305" w:rsidRDefault="00495F0A" w:rsidP="00354B3E">
      <w:pPr>
        <w:autoSpaceDE w:val="0"/>
        <w:autoSpaceDN w:val="0"/>
        <w:adjustRightInd w:val="0"/>
        <w:rPr>
          <w:rFonts w:ascii="Tahoma" w:eastAsia="Calibri" w:hAnsi="Tahoma" w:cs="Tahoma"/>
          <w:color w:val="auto"/>
          <w:sz w:val="14"/>
          <w:szCs w:val="14"/>
          <w:lang w:eastAsia="en-US"/>
        </w:rPr>
      </w:pPr>
      <w:r w:rsidRPr="009B2305"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  <w:t xml:space="preserve">PAYMENT </w:t>
      </w:r>
      <w:r w:rsidR="007A4123" w:rsidRPr="009B2305"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  <w:t>DETAILS</w:t>
      </w:r>
      <w:r w:rsidRPr="009B2305">
        <w:rPr>
          <w:rFonts w:ascii="Tahoma" w:eastAsia="Calibri" w:hAnsi="Tahoma" w:cs="Tahoma"/>
          <w:b/>
          <w:bCs/>
          <w:iCs/>
          <w:color w:val="auto"/>
          <w:sz w:val="14"/>
          <w:szCs w:val="14"/>
          <w:lang w:eastAsia="en-US"/>
        </w:rPr>
        <w:t xml:space="preserve">: </w:t>
      </w:r>
      <w:r w:rsidRPr="009B2305">
        <w:rPr>
          <w:rFonts w:ascii="Tahoma" w:eastAsia="Calibri" w:hAnsi="Tahoma" w:cs="Tahoma"/>
          <w:color w:val="auto"/>
          <w:sz w:val="14"/>
          <w:szCs w:val="14"/>
          <w:lang w:eastAsia="en-US"/>
        </w:rPr>
        <w:t xml:space="preserve"> </w:t>
      </w:r>
    </w:p>
    <w:p w:rsidR="00AC13DA" w:rsidRPr="009B2305" w:rsidRDefault="00D93E7D" w:rsidP="00354B3E">
      <w:pPr>
        <w:autoSpaceDE w:val="0"/>
        <w:autoSpaceDN w:val="0"/>
        <w:adjustRightInd w:val="0"/>
        <w:rPr>
          <w:rFonts w:ascii="Tahoma" w:eastAsia="Calibri" w:hAnsi="Tahoma" w:cs="Tahoma"/>
          <w:color w:val="auto"/>
          <w:sz w:val="14"/>
          <w:szCs w:val="14"/>
          <w:lang w:eastAsia="en-US"/>
        </w:rPr>
      </w:pPr>
      <w:r w:rsidRPr="009B2305">
        <w:rPr>
          <w:rFonts w:ascii="Tahoma" w:eastAsia="Calibri" w:hAnsi="Tahoma" w:cs="Tahoma"/>
          <w:color w:val="auto"/>
          <w:sz w:val="14"/>
          <w:szCs w:val="14"/>
          <w:lang w:eastAsia="en-US"/>
        </w:rPr>
        <w:t xml:space="preserve">Please pay the above membership fee via cheque or Electronic Funds Transfer (EFT). </w:t>
      </w: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253"/>
      </w:tblGrid>
      <w:tr w:rsidR="006E49D0" w:rsidRPr="009B2305" w:rsidTr="00AB6EBF">
        <w:trPr>
          <w:trHeight w:val="603"/>
        </w:trPr>
        <w:tc>
          <w:tcPr>
            <w:tcW w:w="1618" w:type="dxa"/>
            <w:shd w:val="clear" w:color="auto" w:fill="auto"/>
          </w:tcPr>
          <w:p w:rsidR="00312CCA" w:rsidRPr="009B2305" w:rsidRDefault="00312CCA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</w:pPr>
          </w:p>
          <w:p w:rsidR="006E49D0" w:rsidRPr="009B2305" w:rsidRDefault="006E49D0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  <w:t>Cheque</w:t>
            </w:r>
          </w:p>
        </w:tc>
        <w:tc>
          <w:tcPr>
            <w:tcW w:w="8253" w:type="dxa"/>
            <w:shd w:val="clear" w:color="auto" w:fill="auto"/>
          </w:tcPr>
          <w:p w:rsidR="006E49D0" w:rsidRPr="009B2305" w:rsidRDefault="006E49D0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Post Cheque with copy of completed form to;</w:t>
            </w:r>
          </w:p>
          <w:p w:rsidR="006E49D0" w:rsidRPr="009B2305" w:rsidRDefault="006E49D0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PO Box 9484</w:t>
            </w:r>
          </w:p>
          <w:p w:rsidR="006E49D0" w:rsidRPr="009B2305" w:rsidRDefault="006E49D0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>Port Macquarie, NSW 2444</w:t>
            </w:r>
          </w:p>
        </w:tc>
      </w:tr>
      <w:tr w:rsidR="006E49D0" w:rsidRPr="009B2305" w:rsidTr="00AB6EBF">
        <w:trPr>
          <w:trHeight w:val="1005"/>
        </w:trPr>
        <w:tc>
          <w:tcPr>
            <w:tcW w:w="1618" w:type="dxa"/>
            <w:shd w:val="clear" w:color="auto" w:fill="auto"/>
          </w:tcPr>
          <w:p w:rsidR="00312CCA" w:rsidRPr="009B2305" w:rsidRDefault="00312CCA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</w:pPr>
          </w:p>
          <w:p w:rsidR="006E49D0" w:rsidRPr="009B2305" w:rsidRDefault="006E49D0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  <w:t>EFT</w:t>
            </w:r>
          </w:p>
        </w:tc>
        <w:tc>
          <w:tcPr>
            <w:tcW w:w="8253" w:type="dxa"/>
            <w:shd w:val="clear" w:color="auto" w:fill="auto"/>
          </w:tcPr>
          <w:p w:rsidR="006E49D0" w:rsidRPr="009B2305" w:rsidRDefault="006E49D0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Scan &amp; email completed form to </w:t>
            </w:r>
            <w:hyperlink r:id="rId8" w:history="1">
              <w:r w:rsidRPr="009B2305">
                <w:rPr>
                  <w:rStyle w:val="Hyperlink"/>
                  <w:rFonts w:ascii="Tahoma" w:eastAsia="Calibri" w:hAnsi="Tahoma" w:cs="Tahoma"/>
                  <w:sz w:val="14"/>
                  <w:szCs w:val="14"/>
                  <w:lang w:eastAsia="en-US"/>
                </w:rPr>
                <w:t>admin@sbia.com.au</w:t>
              </w:r>
            </w:hyperlink>
            <w:r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and Direct Deposit funds to;</w:t>
            </w:r>
          </w:p>
          <w:p w:rsidR="006E49D0" w:rsidRPr="009B2305" w:rsidRDefault="006E49D0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  <w:t>Surf and Boardsports Industry Association</w:t>
            </w:r>
          </w:p>
          <w:p w:rsidR="007A4123" w:rsidRPr="009B2305" w:rsidRDefault="007A4123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  <w:t>BSB:</w:t>
            </w:r>
            <w:r w:rsidR="006E49D0" w:rsidRPr="009B2305"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  <w:t xml:space="preserve"> </w:t>
            </w:r>
            <w:r w:rsidRPr="009B2305"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  <w:t xml:space="preserve">082798 </w:t>
            </w:r>
          </w:p>
          <w:p w:rsidR="007A4123" w:rsidRPr="009B2305" w:rsidRDefault="007A4123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b/>
                <w:color w:val="auto"/>
                <w:sz w:val="14"/>
                <w:szCs w:val="14"/>
                <w:lang w:eastAsia="en-US"/>
              </w:rPr>
              <w:t>Acct No: 199746634</w:t>
            </w:r>
            <w:r w:rsidR="006E49D0" w:rsidRPr="009B2305">
              <w:rPr>
                <w:rFonts w:ascii="Tahoma" w:eastAsia="Calibr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</w:p>
          <w:p w:rsidR="00312CCA" w:rsidRPr="009B2305" w:rsidRDefault="00312CCA" w:rsidP="005C547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i/>
                <w:color w:val="auto"/>
                <w:sz w:val="14"/>
                <w:szCs w:val="14"/>
                <w:lang w:eastAsia="en-US"/>
              </w:rPr>
            </w:pPr>
            <w:r w:rsidRPr="009B2305">
              <w:rPr>
                <w:rFonts w:ascii="Tahoma" w:eastAsia="Calibri" w:hAnsi="Tahoma" w:cs="Tahoma"/>
                <w:i/>
                <w:color w:val="auto"/>
                <w:sz w:val="14"/>
                <w:szCs w:val="14"/>
                <w:lang w:eastAsia="en-US"/>
              </w:rPr>
              <w:t>Please include business name as remitter</w:t>
            </w:r>
          </w:p>
        </w:tc>
      </w:tr>
    </w:tbl>
    <w:p w:rsidR="00495F0A" w:rsidRPr="009B2305" w:rsidRDefault="00495F0A" w:rsidP="00354B3E">
      <w:pPr>
        <w:autoSpaceDE w:val="0"/>
        <w:autoSpaceDN w:val="0"/>
        <w:adjustRightInd w:val="0"/>
        <w:rPr>
          <w:rFonts w:ascii="Tahoma" w:eastAsia="Calibri" w:hAnsi="Tahoma" w:cs="Tahoma"/>
          <w:color w:val="auto"/>
          <w:sz w:val="14"/>
          <w:szCs w:val="14"/>
          <w:lang w:eastAsia="en-US"/>
        </w:rPr>
      </w:pPr>
    </w:p>
    <w:p w:rsidR="00354B3E" w:rsidRPr="009B2305" w:rsidRDefault="000569F8" w:rsidP="00354B3E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</w:pPr>
      <w:r w:rsidRPr="009B2305"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  <w:t>By signing below, I certify that</w:t>
      </w:r>
      <w:proofErr w:type="gramStart"/>
      <w:r w:rsidR="00354B3E" w:rsidRPr="009B2305"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  <w:t>;</w:t>
      </w:r>
      <w:proofErr w:type="gramEnd"/>
    </w:p>
    <w:p w:rsidR="00354B3E" w:rsidRPr="00360F84" w:rsidRDefault="00354B3E" w:rsidP="00354B3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ahoma" w:eastAsia="Calibri" w:hAnsi="Tahoma" w:cs="Tahoma"/>
          <w:bCs/>
          <w:color w:val="auto"/>
          <w:sz w:val="14"/>
          <w:szCs w:val="14"/>
          <w:lang w:eastAsia="en-US"/>
        </w:rPr>
      </w:pPr>
      <w:r w:rsidRPr="00360F84">
        <w:rPr>
          <w:rFonts w:ascii="Tahoma" w:eastAsia="Calibri" w:hAnsi="Tahoma" w:cs="Tahoma"/>
          <w:bCs/>
          <w:color w:val="auto"/>
          <w:sz w:val="14"/>
          <w:szCs w:val="14"/>
          <w:lang w:eastAsia="en-US"/>
        </w:rPr>
        <w:t xml:space="preserve">I am authorised to sign on behalf of the business detailed above </w:t>
      </w:r>
    </w:p>
    <w:p w:rsidR="000569F8" w:rsidRPr="00360F84" w:rsidRDefault="00360F84" w:rsidP="00354B3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ahoma" w:eastAsia="Calibri" w:hAnsi="Tahoma" w:cs="Tahoma"/>
          <w:bCs/>
          <w:color w:val="auto"/>
          <w:sz w:val="14"/>
          <w:szCs w:val="14"/>
          <w:lang w:eastAsia="en-US"/>
        </w:rPr>
      </w:pPr>
      <w:r w:rsidRPr="00360F84">
        <w:rPr>
          <w:rFonts w:ascii="Tahoma" w:eastAsia="Calibri" w:hAnsi="Tahoma" w:cs="Tahoma"/>
          <w:bCs/>
          <w:color w:val="auto"/>
          <w:sz w:val="14"/>
          <w:szCs w:val="14"/>
          <w:lang w:eastAsia="en-US"/>
        </w:rPr>
        <w:t>T</w:t>
      </w:r>
      <w:r w:rsidR="00354B3E" w:rsidRPr="00360F84">
        <w:rPr>
          <w:rFonts w:ascii="Tahoma" w:eastAsia="Calibri" w:hAnsi="Tahoma" w:cs="Tahoma"/>
          <w:bCs/>
          <w:color w:val="auto"/>
          <w:sz w:val="14"/>
          <w:szCs w:val="14"/>
          <w:lang w:eastAsia="en-US"/>
        </w:rPr>
        <w:t xml:space="preserve">he appropriate membership level selected is </w:t>
      </w:r>
      <w:r w:rsidR="000569F8" w:rsidRPr="00360F84">
        <w:rPr>
          <w:rFonts w:ascii="Tahoma" w:eastAsia="Calibri" w:hAnsi="Tahoma" w:cs="Tahoma"/>
          <w:bCs/>
          <w:color w:val="auto"/>
          <w:sz w:val="14"/>
          <w:szCs w:val="14"/>
          <w:lang w:eastAsia="en-US"/>
        </w:rPr>
        <w:t>true and correct.</w:t>
      </w:r>
    </w:p>
    <w:p w:rsidR="00354B3E" w:rsidRPr="009B2305" w:rsidRDefault="00354B3E" w:rsidP="00354B3E">
      <w:pPr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</w:pPr>
    </w:p>
    <w:p w:rsidR="00360F84" w:rsidRDefault="00360F84" w:rsidP="00354B3E">
      <w:pPr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</w:pPr>
    </w:p>
    <w:p w:rsidR="000569F8" w:rsidRPr="009B2305" w:rsidRDefault="000569F8" w:rsidP="00354B3E">
      <w:pPr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</w:pPr>
      <w:r w:rsidRPr="009B2305"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  <w:t>Signature</w:t>
      </w:r>
      <w:proofErr w:type="gramStart"/>
      <w:r w:rsidRPr="009B2305"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  <w:t>:_</w:t>
      </w:r>
      <w:proofErr w:type="gramEnd"/>
      <w:r w:rsidRPr="009B2305"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  <w:t>__</w:t>
      </w:r>
      <w:r w:rsidR="00AC13DA" w:rsidRPr="009B2305"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  <w:t>____________________________________________</w:t>
      </w:r>
      <w:r w:rsidR="00354B3E" w:rsidRPr="009B2305"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  <w:tab/>
      </w:r>
      <w:r w:rsidR="00354B3E" w:rsidRPr="009B2305"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  <w:tab/>
      </w:r>
      <w:r w:rsidRPr="009B2305"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  <w:t>Date:______________</w:t>
      </w:r>
    </w:p>
    <w:p w:rsidR="00354B3E" w:rsidRPr="009B2305" w:rsidRDefault="00354B3E" w:rsidP="00354B3E">
      <w:pPr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</w:pPr>
      <w:r w:rsidRPr="009B2305"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  <w:t>Position</w:t>
      </w:r>
      <w:r w:rsidR="003D4BFE">
        <w:rPr>
          <w:rStyle w:val="apple-tab-span"/>
          <w:rFonts w:ascii="Tahoma" w:hAnsi="Tahoma" w:cs="Tahoma"/>
          <w:color w:val="808080"/>
          <w:sz w:val="14"/>
          <w:szCs w:val="14"/>
        </w:rPr>
        <w:t xml:space="preserve">: </w:t>
      </w:r>
      <w:sdt>
        <w:sdtPr>
          <w:rPr>
            <w:rStyle w:val="apple-tab-span"/>
            <w:rFonts w:ascii="Tahoma" w:hAnsi="Tahoma" w:cs="Tahoma"/>
            <w:color w:val="808080"/>
            <w:sz w:val="14"/>
            <w:szCs w:val="14"/>
          </w:rPr>
          <w:id w:val="-27563829"/>
          <w:placeholder>
            <w:docPart w:val="9E5687D9E0A943119C6A35BDF03098BA"/>
          </w:placeholder>
          <w:showingPlcHdr/>
          <w:text/>
        </w:sdtPr>
        <w:sdtEndPr>
          <w:rPr>
            <w:rStyle w:val="apple-tab-span"/>
          </w:rPr>
        </w:sdtEndPr>
        <w:sdtContent>
          <w:r w:rsidR="003D4BFE" w:rsidRPr="00AA5BE7">
            <w:rPr>
              <w:rStyle w:val="PlaceholderText"/>
            </w:rPr>
            <w:t>Click here to enter text.</w:t>
          </w:r>
        </w:sdtContent>
      </w:sdt>
      <w:r w:rsidRPr="009B2305">
        <w:rPr>
          <w:rFonts w:ascii="Tahoma" w:eastAsia="Calibri" w:hAnsi="Tahoma" w:cs="Tahoma"/>
          <w:b/>
          <w:bCs/>
          <w:color w:val="auto"/>
          <w:sz w:val="14"/>
          <w:szCs w:val="14"/>
          <w:lang w:eastAsia="en-US"/>
        </w:rPr>
        <w:tab/>
      </w:r>
    </w:p>
    <w:sectPr w:rsidR="00354B3E" w:rsidRPr="009B2305" w:rsidSect="00AC13DA">
      <w:headerReference w:type="default" r:id="rId9"/>
      <w:footerReference w:type="default" r:id="rId10"/>
      <w:pgSz w:w="11906" w:h="16838"/>
      <w:pgMar w:top="416" w:right="991" w:bottom="993" w:left="993" w:header="142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B6" w:rsidRDefault="000760B6" w:rsidP="000153C5">
      <w:pPr>
        <w:spacing w:line="240" w:lineRule="auto"/>
      </w:pPr>
      <w:r>
        <w:separator/>
      </w:r>
    </w:p>
  </w:endnote>
  <w:endnote w:type="continuationSeparator" w:id="0">
    <w:p w:rsidR="000760B6" w:rsidRDefault="000760B6" w:rsidP="00015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7D" w:rsidRPr="002D2DEB" w:rsidRDefault="00D93E7D" w:rsidP="00D93E7D">
    <w:pPr>
      <w:jc w:val="center"/>
      <w:rPr>
        <w:rFonts w:ascii="Tahoma" w:hAnsi="Tahoma" w:cs="Tahoma"/>
        <w:sz w:val="14"/>
        <w:szCs w:val="14"/>
      </w:rPr>
    </w:pPr>
    <w:r w:rsidRPr="002D2DEB">
      <w:rPr>
        <w:rFonts w:ascii="Tahoma" w:hAnsi="Tahoma" w:cs="Tahoma"/>
        <w:sz w:val="14"/>
        <w:szCs w:val="14"/>
      </w:rPr>
      <w:t>Surf &amp; Boardsports Industry Association Inc</w:t>
    </w:r>
  </w:p>
  <w:p w:rsidR="00D93E7D" w:rsidRPr="002D2DEB" w:rsidRDefault="00D93E7D" w:rsidP="00D93E7D">
    <w:pPr>
      <w:jc w:val="center"/>
      <w:rPr>
        <w:rFonts w:ascii="Tahoma" w:hAnsi="Tahoma" w:cs="Tahoma"/>
        <w:sz w:val="14"/>
        <w:szCs w:val="14"/>
      </w:rPr>
    </w:pPr>
    <w:r w:rsidRPr="002D2DEB">
      <w:rPr>
        <w:rFonts w:ascii="Tahoma" w:hAnsi="Tahoma" w:cs="Tahoma"/>
        <w:sz w:val="14"/>
        <w:szCs w:val="14"/>
      </w:rPr>
      <w:t>INC9895314</w:t>
    </w:r>
  </w:p>
  <w:p w:rsidR="00D93E7D" w:rsidRPr="00D93E7D" w:rsidRDefault="00D93E7D" w:rsidP="00D93E7D">
    <w:pPr>
      <w:jc w:val="center"/>
      <w:rPr>
        <w:rFonts w:ascii="Tahoma" w:hAnsi="Tahoma" w:cs="Tahoma"/>
        <w:sz w:val="14"/>
        <w:szCs w:val="14"/>
      </w:rPr>
    </w:pPr>
    <w:r w:rsidRPr="002D2DEB">
      <w:rPr>
        <w:rFonts w:ascii="Tahoma" w:hAnsi="Tahoma" w:cs="Tahoma"/>
        <w:sz w:val="14"/>
        <w:szCs w:val="14"/>
      </w:rPr>
      <w:t>ABN 80 973 846 385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B6" w:rsidRDefault="000760B6" w:rsidP="000153C5">
      <w:pPr>
        <w:spacing w:line="240" w:lineRule="auto"/>
      </w:pPr>
      <w:r>
        <w:separator/>
      </w:r>
    </w:p>
  </w:footnote>
  <w:footnote w:type="continuationSeparator" w:id="0">
    <w:p w:rsidR="000760B6" w:rsidRDefault="000760B6" w:rsidP="00015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DA" w:rsidRDefault="00AC13DA" w:rsidP="000153C5">
    <w:pPr>
      <w:pStyle w:val="Header"/>
      <w:jc w:val="center"/>
    </w:pPr>
  </w:p>
  <w:p w:rsidR="000153C5" w:rsidRDefault="004546A7" w:rsidP="000153C5">
    <w:pPr>
      <w:pStyle w:val="Header"/>
      <w:jc w:val="center"/>
    </w:pPr>
    <w:r w:rsidRPr="00167DA4">
      <w:rPr>
        <w:noProof/>
        <w:lang w:eastAsia="en-AU"/>
      </w:rPr>
      <w:drawing>
        <wp:inline distT="0" distB="0" distL="0" distR="0">
          <wp:extent cx="1990725" cy="409575"/>
          <wp:effectExtent l="0" t="0" r="9525" b="9525"/>
          <wp:docPr id="5" name="Picture 0" descr="SBIA logo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IA logo 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3C5" w:rsidRDefault="00015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7EE3"/>
    <w:multiLevelType w:val="hybridMultilevel"/>
    <w:tmpl w:val="A956C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FB0"/>
    <w:multiLevelType w:val="hybridMultilevel"/>
    <w:tmpl w:val="E66A0CC2"/>
    <w:lvl w:ilvl="0" w:tplc="E3CA4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5576"/>
    <w:multiLevelType w:val="hybridMultilevel"/>
    <w:tmpl w:val="9800B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5170"/>
    <w:multiLevelType w:val="hybridMultilevel"/>
    <w:tmpl w:val="266A28D4"/>
    <w:lvl w:ilvl="0" w:tplc="AB3A3D5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4300"/>
    <w:multiLevelType w:val="hybridMultilevel"/>
    <w:tmpl w:val="4F500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94505"/>
    <w:multiLevelType w:val="hybridMultilevel"/>
    <w:tmpl w:val="C8CE2EA8"/>
    <w:lvl w:ilvl="0" w:tplc="426CB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F6A24"/>
    <w:multiLevelType w:val="hybridMultilevel"/>
    <w:tmpl w:val="F6605D8A"/>
    <w:lvl w:ilvl="0" w:tplc="F5D0DF2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5600"/>
    <w:multiLevelType w:val="hybridMultilevel"/>
    <w:tmpl w:val="68A86B9C"/>
    <w:lvl w:ilvl="0" w:tplc="BD641CC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A41DA"/>
    <w:multiLevelType w:val="hybridMultilevel"/>
    <w:tmpl w:val="FBE62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80EAD"/>
    <w:multiLevelType w:val="hybridMultilevel"/>
    <w:tmpl w:val="F0A22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37"/>
    <w:rsid w:val="000153C5"/>
    <w:rsid w:val="00031D18"/>
    <w:rsid w:val="000419AA"/>
    <w:rsid w:val="000569F8"/>
    <w:rsid w:val="00066B78"/>
    <w:rsid w:val="00066E2F"/>
    <w:rsid w:val="00067018"/>
    <w:rsid w:val="000702B2"/>
    <w:rsid w:val="000760B6"/>
    <w:rsid w:val="00083B6D"/>
    <w:rsid w:val="0009360B"/>
    <w:rsid w:val="000A17F6"/>
    <w:rsid w:val="000A2B2D"/>
    <w:rsid w:val="000B2C16"/>
    <w:rsid w:val="000B7865"/>
    <w:rsid w:val="000D64FD"/>
    <w:rsid w:val="000D712F"/>
    <w:rsid w:val="000E2111"/>
    <w:rsid w:val="000E511B"/>
    <w:rsid w:val="001252A9"/>
    <w:rsid w:val="0013119E"/>
    <w:rsid w:val="0016193D"/>
    <w:rsid w:val="001A2191"/>
    <w:rsid w:val="001F2DB6"/>
    <w:rsid w:val="00203AC8"/>
    <w:rsid w:val="00204BEC"/>
    <w:rsid w:val="00231F29"/>
    <w:rsid w:val="00261A6B"/>
    <w:rsid w:val="00271AB2"/>
    <w:rsid w:val="002B055B"/>
    <w:rsid w:val="002B5321"/>
    <w:rsid w:val="002D2DEB"/>
    <w:rsid w:val="00310166"/>
    <w:rsid w:val="00312CCA"/>
    <w:rsid w:val="00334EB8"/>
    <w:rsid w:val="00352B04"/>
    <w:rsid w:val="00354B3E"/>
    <w:rsid w:val="00360F84"/>
    <w:rsid w:val="00386E1E"/>
    <w:rsid w:val="00391B5C"/>
    <w:rsid w:val="003C3C15"/>
    <w:rsid w:val="003D4BFE"/>
    <w:rsid w:val="003E7C39"/>
    <w:rsid w:val="0042609A"/>
    <w:rsid w:val="00426A09"/>
    <w:rsid w:val="004546A7"/>
    <w:rsid w:val="00464BD0"/>
    <w:rsid w:val="0049137B"/>
    <w:rsid w:val="00495F0A"/>
    <w:rsid w:val="004A4A3F"/>
    <w:rsid w:val="005004C0"/>
    <w:rsid w:val="005055FC"/>
    <w:rsid w:val="00523258"/>
    <w:rsid w:val="00527913"/>
    <w:rsid w:val="0053040C"/>
    <w:rsid w:val="00574080"/>
    <w:rsid w:val="005A5D6D"/>
    <w:rsid w:val="005A6EF4"/>
    <w:rsid w:val="005B3B37"/>
    <w:rsid w:val="005C5476"/>
    <w:rsid w:val="005D34ED"/>
    <w:rsid w:val="00644819"/>
    <w:rsid w:val="006739EE"/>
    <w:rsid w:val="00682852"/>
    <w:rsid w:val="006968C3"/>
    <w:rsid w:val="006B28CE"/>
    <w:rsid w:val="006B671D"/>
    <w:rsid w:val="006E3C6F"/>
    <w:rsid w:val="006E49D0"/>
    <w:rsid w:val="00710F71"/>
    <w:rsid w:val="007928DD"/>
    <w:rsid w:val="007972CB"/>
    <w:rsid w:val="007A4123"/>
    <w:rsid w:val="007C2D20"/>
    <w:rsid w:val="007D2A7B"/>
    <w:rsid w:val="007E60FE"/>
    <w:rsid w:val="008160E4"/>
    <w:rsid w:val="008174AC"/>
    <w:rsid w:val="00852D7E"/>
    <w:rsid w:val="00855A37"/>
    <w:rsid w:val="008666D3"/>
    <w:rsid w:val="009704E4"/>
    <w:rsid w:val="0099490C"/>
    <w:rsid w:val="00996FC4"/>
    <w:rsid w:val="009A39BB"/>
    <w:rsid w:val="009B2305"/>
    <w:rsid w:val="009B7911"/>
    <w:rsid w:val="009D02B2"/>
    <w:rsid w:val="009D0B88"/>
    <w:rsid w:val="009D174D"/>
    <w:rsid w:val="009D7181"/>
    <w:rsid w:val="009F1676"/>
    <w:rsid w:val="009F3923"/>
    <w:rsid w:val="009F3F3E"/>
    <w:rsid w:val="00A559AF"/>
    <w:rsid w:val="00A636FB"/>
    <w:rsid w:val="00A73000"/>
    <w:rsid w:val="00AB6EBF"/>
    <w:rsid w:val="00AC13DA"/>
    <w:rsid w:val="00AF2A22"/>
    <w:rsid w:val="00B43A19"/>
    <w:rsid w:val="00B57D00"/>
    <w:rsid w:val="00B63712"/>
    <w:rsid w:val="00B76316"/>
    <w:rsid w:val="00B83009"/>
    <w:rsid w:val="00BD6981"/>
    <w:rsid w:val="00C0776E"/>
    <w:rsid w:val="00C509DC"/>
    <w:rsid w:val="00C54A66"/>
    <w:rsid w:val="00C80B4C"/>
    <w:rsid w:val="00C825CE"/>
    <w:rsid w:val="00C87E3F"/>
    <w:rsid w:val="00CA2887"/>
    <w:rsid w:val="00CB14EE"/>
    <w:rsid w:val="00CB3970"/>
    <w:rsid w:val="00CC1343"/>
    <w:rsid w:val="00CC2E16"/>
    <w:rsid w:val="00CF2A7E"/>
    <w:rsid w:val="00CF501D"/>
    <w:rsid w:val="00D061C3"/>
    <w:rsid w:val="00D156FF"/>
    <w:rsid w:val="00D17E6E"/>
    <w:rsid w:val="00D40110"/>
    <w:rsid w:val="00D41FBF"/>
    <w:rsid w:val="00D93CA6"/>
    <w:rsid w:val="00D93E7D"/>
    <w:rsid w:val="00DA63C0"/>
    <w:rsid w:val="00DB09E1"/>
    <w:rsid w:val="00DF6447"/>
    <w:rsid w:val="00E158B3"/>
    <w:rsid w:val="00E160D5"/>
    <w:rsid w:val="00E70ECF"/>
    <w:rsid w:val="00E852B1"/>
    <w:rsid w:val="00E90E31"/>
    <w:rsid w:val="00EA741C"/>
    <w:rsid w:val="00EF26B0"/>
    <w:rsid w:val="00F11A4A"/>
    <w:rsid w:val="00F14D65"/>
    <w:rsid w:val="00F253D1"/>
    <w:rsid w:val="00F60B08"/>
    <w:rsid w:val="00F742A4"/>
    <w:rsid w:val="00FD598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E09FF-B66F-465B-9D8B-A6B0FAA8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3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B3B37"/>
  </w:style>
  <w:style w:type="paragraph" w:styleId="NormalWeb">
    <w:name w:val="Normal (Web)"/>
    <w:basedOn w:val="Normal"/>
    <w:uiPriority w:val="99"/>
    <w:semiHidden/>
    <w:unhideWhenUsed/>
    <w:rsid w:val="005B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31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153C5"/>
    <w:rPr>
      <w:rFonts w:ascii="Arial" w:eastAsia="Arial" w:hAnsi="Arial" w:cs="Arial"/>
      <w:color w:val="00000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153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153C5"/>
    <w:rPr>
      <w:rFonts w:ascii="Arial" w:eastAsia="Arial" w:hAnsi="Arial" w:cs="Arial"/>
      <w:color w:val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3C5"/>
    <w:rPr>
      <w:rFonts w:ascii="Tahoma" w:eastAsia="Arial" w:hAnsi="Tahoma" w:cs="Tahoma"/>
      <w:color w:val="000000"/>
      <w:sz w:val="16"/>
      <w:szCs w:val="16"/>
      <w:lang w:eastAsia="zh-TW"/>
    </w:rPr>
  </w:style>
  <w:style w:type="table" w:styleId="TableGrid">
    <w:name w:val="Table Grid"/>
    <w:basedOn w:val="TableNormal"/>
    <w:uiPriority w:val="59"/>
    <w:rsid w:val="005055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16193D"/>
  </w:style>
  <w:style w:type="character" w:styleId="Hyperlink">
    <w:name w:val="Hyperlink"/>
    <w:uiPriority w:val="99"/>
    <w:unhideWhenUsed/>
    <w:rsid w:val="00E90E31"/>
    <w:rPr>
      <w:color w:val="0000FF"/>
      <w:u w:val="single"/>
    </w:rPr>
  </w:style>
  <w:style w:type="character" w:styleId="PlaceholderText">
    <w:name w:val="Placeholder Text"/>
    <w:uiPriority w:val="99"/>
    <w:semiHidden/>
    <w:rsid w:val="00673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bia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88B1-D47E-424E-8A4A-A662464CA1BA}"/>
      </w:docPartPr>
      <w:docPartBody>
        <w:p w:rsidR="00D32AC3" w:rsidRDefault="001D0440">
          <w:r w:rsidRPr="00AA5BE7">
            <w:rPr>
              <w:rStyle w:val="PlaceholderText"/>
            </w:rPr>
            <w:t>Click here to enter text.</w:t>
          </w:r>
        </w:p>
      </w:docPartBody>
    </w:docPart>
    <w:docPart>
      <w:docPartPr>
        <w:name w:val="BA66EAFB189E43E5A5926C3973D9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DA76-DD94-4EE5-8DEF-64D0AFA81D58}"/>
      </w:docPartPr>
      <w:docPartBody>
        <w:p w:rsidR="004E1700" w:rsidRDefault="00AB0ADE" w:rsidP="00AB0ADE">
          <w:pPr>
            <w:pStyle w:val="BA66EAFB189E43E5A5926C3973D92A7B"/>
          </w:pPr>
          <w:r w:rsidRPr="00AA5BE7">
            <w:rPr>
              <w:rStyle w:val="PlaceholderText"/>
            </w:rPr>
            <w:t>Click here to enter text.</w:t>
          </w:r>
        </w:p>
      </w:docPartBody>
    </w:docPart>
    <w:docPart>
      <w:docPartPr>
        <w:name w:val="2FD9BAE9747D486FA2C6A61AB136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D3F0-749E-473B-8377-DD41288E5F23}"/>
      </w:docPartPr>
      <w:docPartBody>
        <w:p w:rsidR="004E1700" w:rsidRDefault="00AB0ADE" w:rsidP="00AB0ADE">
          <w:pPr>
            <w:pStyle w:val="2FD9BAE9747D486FA2C6A61AB136F00E"/>
          </w:pPr>
          <w:r w:rsidRPr="00AA5BE7">
            <w:rPr>
              <w:rStyle w:val="PlaceholderText"/>
            </w:rPr>
            <w:t>Click here to enter text.</w:t>
          </w:r>
        </w:p>
      </w:docPartBody>
    </w:docPart>
    <w:docPart>
      <w:docPartPr>
        <w:name w:val="0040A2E438D444BBB481966C65D3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9DB4-3797-4AB3-B241-ECECABF5DE36}"/>
      </w:docPartPr>
      <w:docPartBody>
        <w:p w:rsidR="004E1700" w:rsidRDefault="00AB0ADE" w:rsidP="00AB0ADE">
          <w:pPr>
            <w:pStyle w:val="0040A2E438D444BBB481966C65D38704"/>
          </w:pPr>
          <w:r w:rsidRPr="00AA5BE7">
            <w:rPr>
              <w:rStyle w:val="PlaceholderText"/>
            </w:rPr>
            <w:t>Click here to enter text.</w:t>
          </w:r>
        </w:p>
      </w:docPartBody>
    </w:docPart>
    <w:docPart>
      <w:docPartPr>
        <w:name w:val="9E5687D9E0A943119C6A35BDF030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0008-0ADD-471A-BC83-0A83586938C4}"/>
      </w:docPartPr>
      <w:docPartBody>
        <w:p w:rsidR="004E1700" w:rsidRDefault="00AB0ADE" w:rsidP="00AB0ADE">
          <w:pPr>
            <w:pStyle w:val="9E5687D9E0A943119C6A35BDF03098BA"/>
          </w:pPr>
          <w:r w:rsidRPr="00AA5B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0"/>
    <w:rsid w:val="001D0440"/>
    <w:rsid w:val="00282EFC"/>
    <w:rsid w:val="0039011F"/>
    <w:rsid w:val="004A4680"/>
    <w:rsid w:val="004E1700"/>
    <w:rsid w:val="00574D29"/>
    <w:rsid w:val="005D4534"/>
    <w:rsid w:val="00773F1B"/>
    <w:rsid w:val="00863197"/>
    <w:rsid w:val="00901C1C"/>
    <w:rsid w:val="00AB0ADE"/>
    <w:rsid w:val="00D3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B0ADE"/>
    <w:rPr>
      <w:color w:val="808080"/>
    </w:rPr>
  </w:style>
  <w:style w:type="paragraph" w:customStyle="1" w:styleId="2502768ECC2C4CD4ADCACF3D2B50A2C3">
    <w:name w:val="2502768ECC2C4CD4ADCACF3D2B50A2C3"/>
    <w:rsid w:val="00AB0ADE"/>
  </w:style>
  <w:style w:type="paragraph" w:customStyle="1" w:styleId="AEBF6D558DCC414AA92BD3F442A9AF3C">
    <w:name w:val="AEBF6D558DCC414AA92BD3F442A9AF3C"/>
    <w:rsid w:val="00AB0ADE"/>
  </w:style>
  <w:style w:type="paragraph" w:customStyle="1" w:styleId="5C39F762179A4AFC812381A62ED987F5">
    <w:name w:val="5C39F762179A4AFC812381A62ED987F5"/>
    <w:rsid w:val="00AB0ADE"/>
  </w:style>
  <w:style w:type="paragraph" w:customStyle="1" w:styleId="841A02F0F7434696A0B7B922C8C4F251">
    <w:name w:val="841A02F0F7434696A0B7B922C8C4F251"/>
    <w:rsid w:val="00AB0ADE"/>
  </w:style>
  <w:style w:type="paragraph" w:customStyle="1" w:styleId="42C7CCEF8B92441192CFFE7C48981C4D">
    <w:name w:val="42C7CCEF8B92441192CFFE7C48981C4D"/>
    <w:rsid w:val="00AB0ADE"/>
  </w:style>
  <w:style w:type="paragraph" w:customStyle="1" w:styleId="BA66EAFB189E43E5A5926C3973D92A7B">
    <w:name w:val="BA66EAFB189E43E5A5926C3973D92A7B"/>
    <w:rsid w:val="00AB0ADE"/>
  </w:style>
  <w:style w:type="paragraph" w:customStyle="1" w:styleId="2FD9BAE9747D486FA2C6A61AB136F00E">
    <w:name w:val="2FD9BAE9747D486FA2C6A61AB136F00E"/>
    <w:rsid w:val="00AB0ADE"/>
  </w:style>
  <w:style w:type="paragraph" w:customStyle="1" w:styleId="0040A2E438D444BBB481966C65D38704">
    <w:name w:val="0040A2E438D444BBB481966C65D38704"/>
    <w:rsid w:val="00AB0ADE"/>
  </w:style>
  <w:style w:type="paragraph" w:customStyle="1" w:styleId="9E5687D9E0A943119C6A35BDF03098BA">
    <w:name w:val="9E5687D9E0A943119C6A35BDF03098BA"/>
    <w:rsid w:val="00AB0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09AD-592F-4560-BCAC-784D680D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3230</CharactersWithSpaces>
  <SharedDoc>false</SharedDoc>
  <HLinks>
    <vt:vector size="6" baseType="variant">
      <vt:variant>
        <vt:i4>107</vt:i4>
      </vt:variant>
      <vt:variant>
        <vt:i4>21</vt:i4>
      </vt:variant>
      <vt:variant>
        <vt:i4>0</vt:i4>
      </vt:variant>
      <vt:variant>
        <vt:i4>5</vt:i4>
      </vt:variant>
      <vt:variant>
        <vt:lpwstr>mailto:admin@sbia.com.au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Melly</dc:creator>
  <cp:lastModifiedBy>Amber</cp:lastModifiedBy>
  <cp:revision>6</cp:revision>
  <cp:lastPrinted>2015-11-11T02:31:00Z</cp:lastPrinted>
  <dcterms:created xsi:type="dcterms:W3CDTF">2015-10-09T01:15:00Z</dcterms:created>
  <dcterms:modified xsi:type="dcterms:W3CDTF">2015-11-11T03:26:00Z</dcterms:modified>
</cp:coreProperties>
</file>